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FD7" w:rsidRPr="00EC29A4" w:rsidRDefault="00506B66" w:rsidP="00506B66">
      <w:pPr>
        <w:bidi/>
        <w:jc w:val="center"/>
        <w:rPr>
          <w:b/>
          <w:bCs/>
          <w:sz w:val="32"/>
          <w:rtl/>
          <w:lang w:bidi="fa-IR"/>
        </w:rPr>
      </w:pPr>
      <w:r>
        <w:rPr>
          <w:rFonts w:cs="B Titr"/>
          <w:sz w:val="28"/>
          <w:szCs w:val="28"/>
        </w:rPr>
        <w:t xml:space="preserve"> </w:t>
      </w:r>
      <w:r>
        <w:rPr>
          <w:rFonts w:cs="B Titr" w:hint="cs"/>
          <w:sz w:val="28"/>
          <w:szCs w:val="28"/>
          <w:rtl/>
          <w:lang w:bidi="fa-IR"/>
        </w:rPr>
        <w:t>طراحی انعطاف پذیر پناهگاه در مواجهه با پدافند غیر عامل</w:t>
      </w: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9B5FD7" w:rsidRPr="00EC29A4" w:rsidRDefault="00506B66" w:rsidP="00506B66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کتایون تقی زاده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AE351B"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="009B5FD7"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متین باستان فرد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 w:rsidR="009B5FD7"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</w:p>
    <w:p w:rsidR="009B5FD7" w:rsidRPr="00961A0E" w:rsidRDefault="009B5FD7" w:rsidP="003A6312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 w:rsidR="00A23139">
        <w:rPr>
          <w:rFonts w:cs="B Zar"/>
          <w:b/>
          <w:bCs/>
          <w:rtl/>
          <w:lang w:val="en-GB" w:bidi="fa-IR"/>
        </w:rPr>
        <w:t xml:space="preserve">- </w:t>
      </w:r>
      <w:r w:rsidR="003A6312">
        <w:rPr>
          <w:rFonts w:cs="B Zar" w:hint="cs"/>
          <w:b/>
          <w:bCs/>
          <w:rtl/>
          <w:lang w:val="en-GB" w:bidi="fa-IR"/>
        </w:rPr>
        <w:t>دکتری معماری، دانشیار دانشكده م</w:t>
      </w:r>
      <w:bookmarkStart w:id="0" w:name="_GoBack"/>
      <w:bookmarkEnd w:id="0"/>
      <w:r w:rsidR="003A6312">
        <w:rPr>
          <w:rFonts w:cs="B Zar" w:hint="cs"/>
          <w:b/>
          <w:bCs/>
          <w:rtl/>
          <w:lang w:val="en-GB" w:bidi="fa-IR"/>
        </w:rPr>
        <w:t>عماري، پرديس هنرهاي زيبا ،دانشگاه تهران</w:t>
      </w:r>
    </w:p>
    <w:p w:rsidR="009B5FD7" w:rsidRPr="00961A0E" w:rsidRDefault="00506B66" w:rsidP="00506B66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>
        <w:rPr>
          <w:rFonts w:cs="B Zar"/>
          <w:b/>
          <w:bCs/>
          <w:rtl/>
          <w:lang w:val="en-GB" w:bidi="fa-IR"/>
        </w:rPr>
        <w:t xml:space="preserve">2- </w:t>
      </w:r>
      <w:r>
        <w:rPr>
          <w:rFonts w:cs="B Zar" w:hint="cs"/>
          <w:b/>
          <w:bCs/>
          <w:rtl/>
          <w:lang w:val="en-GB" w:bidi="fa-IR"/>
        </w:rPr>
        <w:t>کارشناس ارشد معماری، عضو هیئت علمی دانشگاه صنعتی شاهرود</w:t>
      </w:r>
    </w:p>
    <w:p w:rsidR="009B5FD7" w:rsidRDefault="009B5FD7" w:rsidP="00AD334D">
      <w:pPr>
        <w:spacing w:line="400" w:lineRule="exact"/>
        <w:jc w:val="center"/>
        <w:rPr>
          <w:b/>
          <w:bCs/>
          <w:sz w:val="20"/>
        </w:rPr>
      </w:pPr>
    </w:p>
    <w:p w:rsidR="009B5FD7" w:rsidRDefault="00B62389">
      <w:pPr>
        <w:pStyle w:val="Heading1"/>
        <w:rPr>
          <w:sz w:val="22"/>
          <w:szCs w:val="22"/>
          <w:rtl/>
        </w:rPr>
      </w:pPr>
      <w:hyperlink r:id="rId7" w:history="1">
        <w:r w:rsidR="00506B66" w:rsidRPr="00506B66">
          <w:rPr>
            <w:sz w:val="22"/>
            <w:szCs w:val="22"/>
          </w:rPr>
          <w:t>ktaghizad@ut.ac.ir</w:t>
        </w:r>
      </w:hyperlink>
      <w:r w:rsidR="00506B66">
        <w:rPr>
          <w:sz w:val="22"/>
          <w:szCs w:val="22"/>
        </w:rPr>
        <w:t xml:space="preserve">  </w:t>
      </w:r>
      <w:proofErr w:type="gramStart"/>
      <w:r w:rsidR="00506B66">
        <w:rPr>
          <w:sz w:val="22"/>
          <w:szCs w:val="22"/>
        </w:rPr>
        <w:t xml:space="preserve">-  </w:t>
      </w:r>
      <w:r w:rsidR="00506B66" w:rsidRPr="00394B60">
        <w:rPr>
          <w:sz w:val="22"/>
          <w:szCs w:val="22"/>
        </w:rPr>
        <w:t>m.bastanfard@shahroodut.ac.ir</w:t>
      </w:r>
      <w:proofErr w:type="gramEnd"/>
    </w:p>
    <w:p w:rsidR="00506B66" w:rsidRDefault="00506B66" w:rsidP="00506B66">
      <w:pPr>
        <w:rPr>
          <w:rtl/>
        </w:rPr>
      </w:pPr>
    </w:p>
    <w:p w:rsidR="00506B66" w:rsidRDefault="00506B66" w:rsidP="00506B66">
      <w:pPr>
        <w:rPr>
          <w:rtl/>
        </w:rPr>
      </w:pPr>
    </w:p>
    <w:p w:rsidR="00506B66" w:rsidRPr="00506B66" w:rsidRDefault="00506B66" w:rsidP="00076D69">
      <w:pPr>
        <w:bidi/>
      </w:pPr>
    </w:p>
    <w:p w:rsidR="00076D69" w:rsidRDefault="00076D69" w:rsidP="00D81EA4">
      <w:pPr>
        <w:pStyle w:val="BlockText"/>
        <w:bidi/>
        <w:rPr>
          <w:rFonts w:cs="B Zar"/>
          <w:szCs w:val="18"/>
        </w:rPr>
      </w:pPr>
    </w:p>
    <w:p w:rsidR="00076D69" w:rsidRDefault="00076D69" w:rsidP="00DA6698">
      <w:pPr>
        <w:pStyle w:val="BlockText"/>
        <w:bidi/>
        <w:rPr>
          <w:rFonts w:cs="B Zar"/>
          <w:szCs w:val="18"/>
          <w:lang w:bidi="fa-IR"/>
        </w:rPr>
      </w:pPr>
      <w:r>
        <w:rPr>
          <w:rFonts w:cs="B Zar" w:hint="cs"/>
          <w:szCs w:val="18"/>
          <w:rtl/>
          <w:lang w:bidi="fa-IR"/>
        </w:rPr>
        <w:t>کشور ایران به دلیل شرایط خاص استراتژیک و ژئوپولتیک در جهان و خار میانه همواره در معرض انواع تهدیدات بوده است.</w:t>
      </w:r>
      <w:r w:rsidRPr="00076D69">
        <w:rPr>
          <w:rFonts w:cs="B Zar" w:hint="cs"/>
          <w:szCs w:val="18"/>
          <w:rtl/>
          <w:lang w:bidi="fa-IR"/>
        </w:rPr>
        <w:t xml:space="preserve"> ی</w:t>
      </w:r>
      <w:r w:rsidRPr="00076D69">
        <w:rPr>
          <w:rFonts w:cs="B Zar" w:hint="eastAsia"/>
          <w:szCs w:val="18"/>
          <w:rtl/>
          <w:lang w:bidi="fa-IR"/>
        </w:rPr>
        <w:t>ک</w:t>
      </w:r>
      <w:r w:rsidRPr="00076D69">
        <w:rPr>
          <w:rFonts w:cs="B Zar" w:hint="cs"/>
          <w:szCs w:val="18"/>
          <w:rtl/>
          <w:lang w:bidi="fa-IR"/>
        </w:rPr>
        <w:t>ی</w:t>
      </w:r>
      <w:r w:rsidRPr="00076D69">
        <w:rPr>
          <w:rFonts w:cs="B Zar"/>
          <w:szCs w:val="18"/>
          <w:rtl/>
          <w:lang w:bidi="fa-IR"/>
        </w:rPr>
        <w:t xml:space="preserve"> از مشکلات مهم دفاع در مقابل حملات هوا</w:t>
      </w:r>
      <w:r w:rsidRPr="00076D69">
        <w:rPr>
          <w:rFonts w:cs="B Zar" w:hint="cs"/>
          <w:szCs w:val="18"/>
          <w:rtl/>
          <w:lang w:bidi="fa-IR"/>
        </w:rPr>
        <w:t>یی</w:t>
      </w:r>
      <w:r w:rsidRPr="00076D69">
        <w:rPr>
          <w:rFonts w:cs="B Zar"/>
          <w:szCs w:val="18"/>
          <w:rtl/>
          <w:lang w:bidi="fa-IR"/>
        </w:rPr>
        <w:t xml:space="preserve"> و زم</w:t>
      </w:r>
      <w:r w:rsidRPr="00076D69">
        <w:rPr>
          <w:rFonts w:cs="B Zar" w:hint="cs"/>
          <w:szCs w:val="18"/>
          <w:rtl/>
          <w:lang w:bidi="fa-IR"/>
        </w:rPr>
        <w:t>ی</w:t>
      </w:r>
      <w:r w:rsidRPr="00076D69">
        <w:rPr>
          <w:rFonts w:cs="B Zar" w:hint="eastAsia"/>
          <w:szCs w:val="18"/>
          <w:rtl/>
          <w:lang w:bidi="fa-IR"/>
        </w:rPr>
        <w:t>ن</w:t>
      </w:r>
      <w:r w:rsidRPr="00076D69">
        <w:rPr>
          <w:rFonts w:cs="B Zar" w:hint="cs"/>
          <w:szCs w:val="18"/>
          <w:rtl/>
          <w:lang w:bidi="fa-IR"/>
        </w:rPr>
        <w:t>ی</w:t>
      </w:r>
      <w:r w:rsidRPr="00076D69">
        <w:rPr>
          <w:rFonts w:cs="B Zar" w:hint="eastAsia"/>
          <w:szCs w:val="18"/>
          <w:rtl/>
          <w:lang w:bidi="fa-IR"/>
        </w:rPr>
        <w:t>،</w:t>
      </w:r>
      <w:r w:rsidRPr="00076D69">
        <w:rPr>
          <w:rFonts w:cs="B Zar"/>
          <w:szCs w:val="18"/>
          <w:rtl/>
          <w:lang w:bidi="fa-IR"/>
        </w:rPr>
        <w:t xml:space="preserve"> فقدان پناهگاه هاي مناسب به تعداد</w:t>
      </w:r>
      <w:r w:rsidRPr="00076D69">
        <w:rPr>
          <w:rFonts w:cs="B Zar" w:hint="eastAsia"/>
          <w:szCs w:val="18"/>
          <w:rtl/>
          <w:lang w:bidi="fa-IR"/>
        </w:rPr>
        <w:t>کاف</w:t>
      </w:r>
      <w:r w:rsidRPr="00076D69">
        <w:rPr>
          <w:rFonts w:cs="B Zar" w:hint="cs"/>
          <w:szCs w:val="18"/>
          <w:rtl/>
          <w:lang w:bidi="fa-IR"/>
        </w:rPr>
        <w:t>ی</w:t>
      </w:r>
      <w:r>
        <w:rPr>
          <w:rFonts w:cs="B Zar" w:hint="cs"/>
          <w:szCs w:val="18"/>
          <w:rtl/>
          <w:lang w:bidi="fa-IR"/>
        </w:rPr>
        <w:t xml:space="preserve"> و با شرایط مناسب</w:t>
      </w:r>
      <w:r w:rsidRPr="00076D69">
        <w:rPr>
          <w:rFonts w:cs="B Zar"/>
          <w:szCs w:val="18"/>
          <w:rtl/>
          <w:lang w:bidi="fa-IR"/>
        </w:rPr>
        <w:t xml:space="preserve"> است.</w:t>
      </w:r>
      <w:r>
        <w:rPr>
          <w:rFonts w:cs="B Zar" w:hint="cs"/>
          <w:szCs w:val="18"/>
          <w:rtl/>
          <w:lang w:bidi="fa-IR"/>
        </w:rPr>
        <w:t xml:space="preserve"> لازم است </w:t>
      </w:r>
      <w:r w:rsidRPr="00076D69">
        <w:rPr>
          <w:rFonts w:cs="B Zar"/>
          <w:szCs w:val="18"/>
          <w:rtl/>
          <w:lang w:bidi="fa-IR"/>
        </w:rPr>
        <w:t xml:space="preserve">قبل از </w:t>
      </w:r>
      <w:r>
        <w:rPr>
          <w:rFonts w:cs="B Zar" w:hint="cs"/>
          <w:szCs w:val="18"/>
          <w:rtl/>
          <w:lang w:bidi="fa-IR"/>
        </w:rPr>
        <w:t>وقوع</w:t>
      </w:r>
      <w:r>
        <w:rPr>
          <w:rFonts w:cs="B Zar"/>
          <w:szCs w:val="18"/>
          <w:rtl/>
          <w:lang w:bidi="fa-IR"/>
        </w:rPr>
        <w:t xml:space="preserve"> جنگ</w:t>
      </w:r>
      <w:r w:rsidRPr="00076D69">
        <w:rPr>
          <w:rFonts w:cs="B Zar"/>
          <w:szCs w:val="18"/>
          <w:rtl/>
          <w:lang w:bidi="fa-IR"/>
        </w:rPr>
        <w:t>،</w:t>
      </w:r>
      <w:r>
        <w:rPr>
          <w:rFonts w:cs="B Zar" w:hint="cs"/>
          <w:szCs w:val="18"/>
          <w:rtl/>
          <w:lang w:bidi="fa-IR"/>
        </w:rPr>
        <w:t xml:space="preserve"> یا قرارگیری در بحران</w:t>
      </w:r>
      <w:r w:rsidRPr="00076D69">
        <w:rPr>
          <w:rFonts w:cs="B Zar"/>
          <w:szCs w:val="18"/>
          <w:rtl/>
          <w:lang w:bidi="fa-IR"/>
        </w:rPr>
        <w:t xml:space="preserve"> به ساختن پناهگاه هاي مجهز اقدام نمود. لذا مطالعه در زمينه پناهگاه ها، به خصوص در شرايط صلح که فرصت کافي وجود دارد،از اهميت ويژه اي برخوردار است.</w:t>
      </w:r>
    </w:p>
    <w:p w:rsidR="00076D69" w:rsidRPr="00DA6698" w:rsidRDefault="00076D69" w:rsidP="00DA6698">
      <w:pPr>
        <w:pStyle w:val="BlockText"/>
        <w:bidi/>
        <w:rPr>
          <w:rFonts w:cs="B Zar"/>
          <w:szCs w:val="18"/>
          <w:rtl/>
          <w:lang w:bidi="fa-IR"/>
        </w:rPr>
      </w:pPr>
      <w:r w:rsidRPr="00076D69">
        <w:rPr>
          <w:rFonts w:cs="B Zar"/>
          <w:szCs w:val="18"/>
          <w:rtl/>
          <w:lang w:bidi="fa-IR"/>
        </w:rPr>
        <w:t>پناهگاه</w:t>
      </w:r>
      <w:r>
        <w:rPr>
          <w:rFonts w:cs="B Zar" w:hint="cs"/>
          <w:szCs w:val="18"/>
          <w:rtl/>
          <w:lang w:bidi="fa-IR"/>
        </w:rPr>
        <w:t xml:space="preserve"> در این نوشتار</w:t>
      </w:r>
      <w:r w:rsidRPr="00076D69">
        <w:rPr>
          <w:rFonts w:cs="B Zar"/>
          <w:szCs w:val="18"/>
          <w:rtl/>
          <w:lang w:bidi="fa-IR"/>
        </w:rPr>
        <w:t xml:space="preserve"> به مجموعه بسته اي اطلاق م</w:t>
      </w:r>
      <w:r w:rsidRPr="00076D69">
        <w:rPr>
          <w:rFonts w:cs="B Zar" w:hint="cs"/>
          <w:szCs w:val="18"/>
          <w:rtl/>
          <w:lang w:bidi="fa-IR"/>
        </w:rPr>
        <w:t>ی</w:t>
      </w:r>
      <w:r w:rsidRPr="00076D69">
        <w:rPr>
          <w:rFonts w:cs="B Zar"/>
          <w:szCs w:val="18"/>
          <w:rtl/>
          <w:lang w:bidi="fa-IR"/>
        </w:rPr>
        <w:t xml:space="preserve"> گردد که حفاظت قابل قبول</w:t>
      </w:r>
      <w:r w:rsidRPr="00076D69">
        <w:rPr>
          <w:rFonts w:cs="B Zar" w:hint="cs"/>
          <w:szCs w:val="18"/>
          <w:rtl/>
          <w:lang w:bidi="fa-IR"/>
        </w:rPr>
        <w:t>ی</w:t>
      </w:r>
      <w:r w:rsidRPr="00076D69">
        <w:rPr>
          <w:rFonts w:cs="B Zar"/>
          <w:szCs w:val="18"/>
          <w:rtl/>
          <w:lang w:bidi="fa-IR"/>
        </w:rPr>
        <w:t xml:space="preserve"> را براي ساکنان </w:t>
      </w:r>
      <w:r w:rsidRPr="00076D69">
        <w:rPr>
          <w:rFonts w:cs="B Zar" w:hint="cs"/>
          <w:szCs w:val="18"/>
          <w:rtl/>
          <w:lang w:bidi="fa-IR"/>
        </w:rPr>
        <w:t>ی</w:t>
      </w:r>
      <w:r w:rsidRPr="00076D69">
        <w:rPr>
          <w:rFonts w:cs="B Zar" w:hint="eastAsia"/>
          <w:szCs w:val="18"/>
          <w:rtl/>
          <w:lang w:bidi="fa-IR"/>
        </w:rPr>
        <w:t>ا</w:t>
      </w:r>
      <w:r w:rsidRPr="00076D69">
        <w:rPr>
          <w:rFonts w:cs="B Zar"/>
          <w:szCs w:val="18"/>
          <w:rtl/>
          <w:lang w:bidi="fa-IR"/>
        </w:rPr>
        <w:t xml:space="preserve"> تجه</w:t>
      </w:r>
      <w:r w:rsidRPr="00076D69">
        <w:rPr>
          <w:rFonts w:cs="B Zar" w:hint="cs"/>
          <w:szCs w:val="18"/>
          <w:rtl/>
          <w:lang w:bidi="fa-IR"/>
        </w:rPr>
        <w:t>ی</w:t>
      </w:r>
      <w:r w:rsidRPr="00076D69">
        <w:rPr>
          <w:rFonts w:cs="B Zar" w:hint="eastAsia"/>
          <w:szCs w:val="18"/>
          <w:rtl/>
          <w:lang w:bidi="fa-IR"/>
        </w:rPr>
        <w:t>زات</w:t>
      </w:r>
      <w:r w:rsidRPr="00076D69">
        <w:rPr>
          <w:rFonts w:cs="B Zar"/>
          <w:szCs w:val="18"/>
          <w:rtl/>
          <w:lang w:bidi="fa-IR"/>
        </w:rPr>
        <w:t xml:space="preserve"> داخل</w:t>
      </w:r>
      <w:r w:rsidRPr="00076D69">
        <w:rPr>
          <w:rFonts w:cs="B Zar" w:hint="cs"/>
          <w:szCs w:val="18"/>
          <w:rtl/>
          <w:lang w:bidi="fa-IR"/>
        </w:rPr>
        <w:t>ی</w:t>
      </w:r>
      <w:r w:rsidRPr="00076D69">
        <w:rPr>
          <w:rFonts w:cs="B Zar"/>
          <w:szCs w:val="18"/>
          <w:rtl/>
          <w:lang w:bidi="fa-IR"/>
        </w:rPr>
        <w:t xml:space="preserve"> خود در مقابل عملکرد</w:t>
      </w:r>
      <w:r>
        <w:rPr>
          <w:rFonts w:cs="B Zar" w:hint="cs"/>
          <w:szCs w:val="18"/>
          <w:rtl/>
          <w:lang w:bidi="fa-IR"/>
        </w:rPr>
        <w:t xml:space="preserve"> </w:t>
      </w:r>
      <w:r w:rsidRPr="00076D69">
        <w:rPr>
          <w:rFonts w:cs="B Zar" w:hint="eastAsia"/>
          <w:szCs w:val="18"/>
          <w:rtl/>
          <w:lang w:bidi="fa-IR"/>
        </w:rPr>
        <w:t>سلاح</w:t>
      </w:r>
      <w:r w:rsidRPr="00076D69">
        <w:rPr>
          <w:rFonts w:cs="B Zar"/>
          <w:szCs w:val="18"/>
          <w:rtl/>
          <w:lang w:bidi="fa-IR"/>
        </w:rPr>
        <w:t xml:space="preserve"> هاي مختلف جنگ</w:t>
      </w:r>
      <w:r w:rsidRPr="00076D69">
        <w:rPr>
          <w:rFonts w:cs="B Zar" w:hint="cs"/>
          <w:szCs w:val="18"/>
          <w:rtl/>
          <w:lang w:bidi="fa-IR"/>
        </w:rPr>
        <w:t>ی</w:t>
      </w:r>
      <w:r w:rsidRPr="00076D69">
        <w:rPr>
          <w:rFonts w:cs="B Zar"/>
          <w:szCs w:val="18"/>
          <w:rtl/>
          <w:lang w:bidi="fa-IR"/>
        </w:rPr>
        <w:t xml:space="preserve"> فراهم آورد.</w:t>
      </w:r>
      <w:r w:rsidR="00DA6698">
        <w:rPr>
          <w:rFonts w:cs="B Zar" w:hint="cs"/>
          <w:szCs w:val="18"/>
          <w:rtl/>
          <w:lang w:bidi="fa-IR"/>
        </w:rPr>
        <w:t xml:space="preserve"> لازمه ی ایجاد پناهگاه، مقارن با تاریخ ایجاد جنگ در دنیا وجود داشته است. </w:t>
      </w:r>
      <w:r w:rsidR="00DA6698" w:rsidRPr="00DA6698">
        <w:rPr>
          <w:rFonts w:cs="B Zar" w:hint="cs"/>
          <w:szCs w:val="18"/>
          <w:rtl/>
          <w:lang w:bidi="fa-IR"/>
        </w:rPr>
        <w:t xml:space="preserve">اما </w:t>
      </w:r>
      <w:r w:rsidRPr="00DA6698">
        <w:rPr>
          <w:rFonts w:cs="B Zar" w:hint="cs"/>
          <w:szCs w:val="18"/>
          <w:rtl/>
          <w:lang w:bidi="fa-IR"/>
        </w:rPr>
        <w:t>معماری امروز نیازمند تغییرات و پویایی بیشتری نسبت به گذشته است و بنظر می</w:t>
      </w:r>
      <w:r w:rsidRPr="00DA6698">
        <w:rPr>
          <w:rFonts w:cs="B Zar"/>
          <w:szCs w:val="18"/>
          <w:cs/>
          <w:lang w:bidi="fa-IR"/>
        </w:rPr>
        <w:t>‎</w:t>
      </w:r>
      <w:r w:rsidRPr="00DA6698">
        <w:rPr>
          <w:rFonts w:cs="B Zar" w:hint="cs"/>
          <w:szCs w:val="18"/>
          <w:rtl/>
          <w:lang w:bidi="fa-IR"/>
        </w:rPr>
        <w:t>رسد که باید ساختمان</w:t>
      </w:r>
      <w:r w:rsidRPr="00DA6698">
        <w:rPr>
          <w:rFonts w:cs="B Zar"/>
          <w:szCs w:val="18"/>
          <w:cs/>
          <w:lang w:bidi="fa-IR"/>
        </w:rPr>
        <w:t>‎</w:t>
      </w:r>
      <w:r w:rsidRPr="00DA6698">
        <w:rPr>
          <w:rFonts w:cs="B Zar" w:hint="cs"/>
          <w:szCs w:val="18"/>
          <w:rtl/>
          <w:lang w:bidi="fa-IR"/>
        </w:rPr>
        <w:t>های جدید متنوع</w:t>
      </w:r>
      <w:r w:rsidRPr="00DA6698">
        <w:rPr>
          <w:rFonts w:cs="B Zar"/>
          <w:szCs w:val="18"/>
          <w:cs/>
          <w:lang w:bidi="fa-IR"/>
        </w:rPr>
        <w:t>‎</w:t>
      </w:r>
      <w:r w:rsidRPr="00DA6698">
        <w:rPr>
          <w:rFonts w:cs="B Zar" w:hint="cs"/>
          <w:szCs w:val="18"/>
          <w:rtl/>
          <w:lang w:bidi="fa-IR"/>
        </w:rPr>
        <w:t>تر، انعطاف</w:t>
      </w:r>
      <w:r w:rsidRPr="00DA6698">
        <w:rPr>
          <w:rFonts w:cs="B Zar"/>
          <w:szCs w:val="18"/>
          <w:cs/>
          <w:lang w:bidi="fa-IR"/>
        </w:rPr>
        <w:t>‎</w:t>
      </w:r>
      <w:r w:rsidRPr="00DA6698">
        <w:rPr>
          <w:rFonts w:cs="B Zar" w:hint="cs"/>
          <w:szCs w:val="18"/>
          <w:rtl/>
          <w:lang w:bidi="fa-IR"/>
        </w:rPr>
        <w:t>پذیرتر و قابل انطباق با تغییرات احتمالی آینده باشند، که این امر به تمهیداتی در طراحی و به</w:t>
      </w:r>
      <w:r w:rsidRPr="00DA6698">
        <w:rPr>
          <w:rFonts w:cs="B Zar"/>
          <w:szCs w:val="18"/>
          <w:cs/>
          <w:lang w:bidi="fa-IR"/>
        </w:rPr>
        <w:t>‎</w:t>
      </w:r>
      <w:r w:rsidRPr="00DA6698">
        <w:rPr>
          <w:rFonts w:cs="B Zar" w:hint="cs"/>
          <w:szCs w:val="18"/>
          <w:rtl/>
          <w:lang w:bidi="fa-IR"/>
        </w:rPr>
        <w:t>خصوص در سازه نیاز دارد.</w:t>
      </w:r>
    </w:p>
    <w:p w:rsidR="00DA6698" w:rsidRPr="00DA6698" w:rsidRDefault="00DA6698" w:rsidP="00DA6698">
      <w:pPr>
        <w:pStyle w:val="BlockText"/>
        <w:bidi/>
        <w:rPr>
          <w:rFonts w:cs="B Zar"/>
          <w:szCs w:val="18"/>
          <w:lang w:bidi="fa-IR"/>
        </w:rPr>
      </w:pPr>
      <w:r w:rsidRPr="00DA6698">
        <w:rPr>
          <w:rFonts w:cs="B Zar" w:hint="cs"/>
          <w:szCs w:val="18"/>
          <w:rtl/>
          <w:lang w:bidi="fa-IR"/>
        </w:rPr>
        <w:t>ساخت سازه های پناهگاهی نیز از این قاعده مستثنی نبوده، و در این مجال به بررسی، تحلیل و تقسیم</w:t>
      </w:r>
      <w:r w:rsidRPr="00DA6698">
        <w:rPr>
          <w:rFonts w:cs="B Zar" w:hint="cs"/>
          <w:szCs w:val="18"/>
          <w:cs/>
          <w:lang w:bidi="fa-IR"/>
        </w:rPr>
        <w:t>‎</w:t>
      </w:r>
      <w:r w:rsidRPr="00DA6698">
        <w:rPr>
          <w:rFonts w:cs="B Zar" w:hint="cs"/>
          <w:szCs w:val="18"/>
          <w:rtl/>
          <w:lang w:bidi="fa-IR"/>
        </w:rPr>
        <w:t>بندی سیستم</w:t>
      </w:r>
      <w:r w:rsidRPr="00DA6698">
        <w:rPr>
          <w:rFonts w:cs="B Zar" w:hint="cs"/>
          <w:szCs w:val="18"/>
          <w:cs/>
          <w:lang w:bidi="fa-IR"/>
        </w:rPr>
        <w:t>‎</w:t>
      </w:r>
      <w:r w:rsidRPr="00DA6698">
        <w:rPr>
          <w:rFonts w:cs="B Zar" w:hint="cs"/>
          <w:szCs w:val="18"/>
          <w:rtl/>
          <w:lang w:bidi="fa-IR"/>
        </w:rPr>
        <w:t>های سازه</w:t>
      </w:r>
      <w:r w:rsidRPr="00DA6698">
        <w:rPr>
          <w:rFonts w:cs="B Zar" w:hint="cs"/>
          <w:szCs w:val="18"/>
          <w:cs/>
          <w:lang w:bidi="fa-IR"/>
        </w:rPr>
        <w:t>‎</w:t>
      </w:r>
      <w:r w:rsidRPr="00DA6698">
        <w:rPr>
          <w:rFonts w:cs="B Zar" w:hint="cs"/>
          <w:szCs w:val="18"/>
          <w:rtl/>
          <w:lang w:bidi="fa-IR"/>
        </w:rPr>
        <w:t>ای پناهگاه</w:t>
      </w:r>
      <w:r w:rsidRPr="00DA6698">
        <w:rPr>
          <w:rFonts w:cs="B Zar" w:hint="cs"/>
          <w:szCs w:val="18"/>
          <w:cs/>
          <w:lang w:bidi="fa-IR"/>
        </w:rPr>
        <w:t>‎</w:t>
      </w:r>
      <w:r w:rsidRPr="00DA6698">
        <w:rPr>
          <w:rFonts w:cs="B Zar" w:hint="cs"/>
          <w:szCs w:val="18"/>
          <w:rtl/>
          <w:cs/>
          <w:lang w:bidi="fa-IR"/>
        </w:rPr>
        <w:t xml:space="preserve"> های انعطاف پذیر (پناهگاه های موقت و متحرک) پرداخته می شود</w:t>
      </w:r>
      <w:r>
        <w:rPr>
          <w:rFonts w:cs="B Zar" w:hint="cs"/>
          <w:szCs w:val="18"/>
          <w:rtl/>
          <w:cs/>
          <w:lang w:bidi="fa-IR"/>
        </w:rPr>
        <w:t>.</w:t>
      </w:r>
    </w:p>
    <w:p w:rsidR="00076D69" w:rsidRDefault="00076D69" w:rsidP="00076D69">
      <w:pPr>
        <w:pStyle w:val="BlockText"/>
        <w:bidi/>
        <w:rPr>
          <w:rFonts w:cs="B Zar"/>
          <w:szCs w:val="18"/>
          <w:lang w:bidi="fa-IR"/>
        </w:rPr>
      </w:pPr>
    </w:p>
    <w:p w:rsidR="009B5FD7" w:rsidRPr="00BE7253" w:rsidRDefault="00506B66" w:rsidP="00506B66">
      <w:pPr>
        <w:pStyle w:val="BlockText"/>
        <w:bidi/>
        <w:rPr>
          <w:rFonts w:cs="B Zar"/>
          <w:b/>
          <w:bCs/>
          <w:szCs w:val="18"/>
          <w:rtl/>
          <w:lang w:val="en-GB" w:bidi="fa-IR"/>
        </w:rPr>
      </w:pPr>
      <w:bookmarkStart w:id="1" w:name="OLE_LINK1"/>
      <w:bookmarkStart w:id="2" w:name="OLE_LINK2"/>
      <w:r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Pr="00506B66">
        <w:rPr>
          <w:rFonts w:cs="B Zar" w:hint="cs"/>
          <w:b/>
          <w:bCs/>
          <w:szCs w:val="18"/>
          <w:rtl/>
          <w:lang w:val="en-GB" w:bidi="fa-IR"/>
        </w:rPr>
        <w:t xml:space="preserve">معماری انعطاف پذیر، </w:t>
      </w:r>
      <w:r w:rsidRPr="00506B66">
        <w:rPr>
          <w:rFonts w:cs="B Zar"/>
          <w:b/>
          <w:bCs/>
          <w:szCs w:val="18"/>
          <w:rtl/>
          <w:lang w:val="en-GB" w:bidi="fa-IR"/>
        </w:rPr>
        <w:t>ساختار متحرک، پناهگاه</w:t>
      </w:r>
      <w:r w:rsidRPr="00506B66">
        <w:rPr>
          <w:rFonts w:cs="B Zar" w:hint="cs"/>
          <w:b/>
          <w:bCs/>
          <w:szCs w:val="18"/>
          <w:rtl/>
          <w:lang w:val="en-GB" w:bidi="fa-IR"/>
        </w:rPr>
        <w:t>، پدافند غیر عامل</w:t>
      </w:r>
    </w:p>
    <w:bookmarkEnd w:id="1"/>
    <w:bookmarkEnd w:id="2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8"/>
      <w:footerReference w:type="default" r:id="rId9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AB8" w:rsidRDefault="00B24AB8">
      <w:r>
        <w:separator/>
      </w:r>
    </w:p>
  </w:endnote>
  <w:endnote w:type="continuationSeparator" w:id="0">
    <w:p w:rsidR="00B24AB8" w:rsidRDefault="00B24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3A6312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AB8" w:rsidRDefault="00B24AB8">
      <w:r>
        <w:separator/>
      </w:r>
    </w:p>
  </w:footnote>
  <w:footnote w:type="continuationSeparator" w:id="0">
    <w:p w:rsidR="00B24AB8" w:rsidRDefault="00B24A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614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76D69"/>
    <w:rsid w:val="00080508"/>
    <w:rsid w:val="00085680"/>
    <w:rsid w:val="00087196"/>
    <w:rsid w:val="000905C2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8291C"/>
    <w:rsid w:val="00394B60"/>
    <w:rsid w:val="003A2D39"/>
    <w:rsid w:val="003A33DD"/>
    <w:rsid w:val="003A6312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06B66"/>
    <w:rsid w:val="00513F81"/>
    <w:rsid w:val="00514CBB"/>
    <w:rsid w:val="00531D7C"/>
    <w:rsid w:val="00535EDF"/>
    <w:rsid w:val="005434B4"/>
    <w:rsid w:val="005627BC"/>
    <w:rsid w:val="005917FE"/>
    <w:rsid w:val="00592277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5540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55D99"/>
    <w:rsid w:val="00D61A3B"/>
    <w:rsid w:val="00D6368D"/>
    <w:rsid w:val="00D67D64"/>
    <w:rsid w:val="00D81EA4"/>
    <w:rsid w:val="00DA6698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  <w:style w:type="paragraph" w:styleId="ListParagraph">
    <w:name w:val="List Paragraph"/>
    <w:basedOn w:val="Normal"/>
    <w:uiPriority w:val="34"/>
    <w:qFormat/>
    <w:rsid w:val="00076D69"/>
    <w:pPr>
      <w:bidi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taghizad@ut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microsoft</cp:lastModifiedBy>
  <cp:revision>4</cp:revision>
  <cp:lastPrinted>2011-08-01T06:26:00Z</cp:lastPrinted>
  <dcterms:created xsi:type="dcterms:W3CDTF">2017-06-21T13:38:00Z</dcterms:created>
  <dcterms:modified xsi:type="dcterms:W3CDTF">2017-06-21T14:41:00Z</dcterms:modified>
</cp:coreProperties>
</file>